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1E1AF5">
        <w:rPr>
          <w:rFonts w:ascii="GHEA Grapalat" w:hAnsi="GHEA Grapalat" w:cs="Arial"/>
          <w:b/>
          <w:noProof/>
          <w:color w:val="000000"/>
          <w:lang w:val="hy-AM"/>
        </w:rPr>
        <w:t>ԳՇԲՕԿ-ԳՀԱՊՁԲ-20/6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1E1AF5">
        <w:rPr>
          <w:rFonts w:ascii="GHEA Grapalat" w:hAnsi="GHEA Grapalat" w:cs="Arial"/>
          <w:b/>
          <w:noProof/>
          <w:color w:val="000000"/>
          <w:lang w:val="hy-AM"/>
        </w:rPr>
        <w:t>ԳՇԲՕԿ-ԳՀԱՊՁԲ-20/6</w:t>
      </w:r>
      <w:r w:rsidR="00E11ED0">
        <w:rPr>
          <w:rFonts w:ascii="GHEA Grapalat" w:hAnsi="GHEA Grapalat" w:cs="Arial"/>
          <w:b/>
          <w:noProof/>
          <w:color w:val="000000"/>
        </w:rPr>
        <w:t xml:space="preserve">-1,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517A05" w:rsidRPr="00517A05">
        <w:rPr>
          <w:rFonts w:ascii="GHEA Grapalat" w:hAnsi="GHEA Grapalat" w:cs="Sylfaen"/>
          <w:b/>
          <w:szCs w:val="24"/>
        </w:rPr>
        <w:t>лекарств</w:t>
      </w:r>
      <w:r w:rsidR="008F5575" w:rsidRPr="008F5575">
        <w:rPr>
          <w:rFonts w:ascii="GHEA Grapalat" w:hAnsi="GHEA Grapalat" w:cs="Sylfaen"/>
          <w:b/>
          <w:szCs w:val="24"/>
        </w:rPr>
        <w:t xml:space="preserve"> </w:t>
      </w:r>
      <w:r w:rsidR="00E11ED0">
        <w:rPr>
          <w:rFonts w:ascii="GHEA Grapalat" w:hAnsi="GHEA Grapalat"/>
          <w:b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E1C" w:rsidRPr="00EF7FE3" w:rsidTr="00966529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EA1E1C" w:rsidRPr="00322F75" w:rsidRDefault="00EA1E1C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гепарин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в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натрии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кг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200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200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232000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232000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раствор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для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инъекций</w:t>
            </w:r>
            <w:r>
              <w:rPr>
                <w:sz w:val="14"/>
              </w:rPr>
              <w:t>, 5000</w:t>
            </w:r>
            <w:r>
              <w:rPr>
                <w:rFonts w:ascii="Times New Roman" w:hAnsi="Times New Roman"/>
                <w:sz w:val="14"/>
              </w:rPr>
              <w:t>мм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мл</w:t>
            </w:r>
            <w:r>
              <w:rPr>
                <w:sz w:val="14"/>
              </w:rPr>
              <w:t>, 5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раствор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для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инъекций</w:t>
            </w:r>
            <w:r>
              <w:rPr>
                <w:sz w:val="14"/>
              </w:rPr>
              <w:t>, 5000</w:t>
            </w:r>
            <w:r>
              <w:rPr>
                <w:rFonts w:ascii="Times New Roman" w:hAnsi="Times New Roman"/>
                <w:sz w:val="14"/>
              </w:rPr>
              <w:t>мм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мл</w:t>
            </w:r>
            <w:r>
              <w:rPr>
                <w:sz w:val="14"/>
              </w:rPr>
              <w:t>, 5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</w:tr>
      <w:tr w:rsidR="00EA1E1C" w:rsidRPr="00EF7FE3" w:rsidTr="00BE46E6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322F75" w:rsidRDefault="00EA1E1C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Кофеин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бензоат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натрия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1000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1000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38000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38000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Раствор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для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инъекций</w:t>
            </w:r>
            <w:r>
              <w:rPr>
                <w:sz w:val="14"/>
              </w:rPr>
              <w:t xml:space="preserve"> 200 </w:t>
            </w:r>
            <w:r>
              <w:rPr>
                <w:rFonts w:ascii="Times New Roman" w:hAnsi="Times New Roman"/>
                <w:sz w:val="14"/>
              </w:rPr>
              <w:t>мг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мл</w:t>
            </w:r>
            <w:r>
              <w:rPr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ампула</w:t>
            </w:r>
            <w:r>
              <w:rPr>
                <w:sz w:val="14"/>
              </w:rPr>
              <w:t xml:space="preserve"> 1 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Раствор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для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инъекций</w:t>
            </w:r>
            <w:r>
              <w:rPr>
                <w:sz w:val="14"/>
              </w:rPr>
              <w:t xml:space="preserve"> 200 </w:t>
            </w:r>
            <w:r>
              <w:rPr>
                <w:rFonts w:ascii="Times New Roman" w:hAnsi="Times New Roman"/>
                <w:sz w:val="14"/>
              </w:rPr>
              <w:t>мг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мл</w:t>
            </w:r>
            <w:r>
              <w:rPr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ампула</w:t>
            </w:r>
            <w:r>
              <w:rPr>
                <w:sz w:val="14"/>
              </w:rPr>
              <w:t xml:space="preserve"> 1 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</w:tr>
      <w:tr w:rsidR="00EA1E1C" w:rsidRPr="00EF7FE3" w:rsidTr="00BE46E6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322F75" w:rsidRDefault="00EA1E1C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диклофенак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1000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1000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8600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8600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Раствор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для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инъекций</w:t>
            </w:r>
            <w:r>
              <w:rPr>
                <w:sz w:val="14"/>
              </w:rPr>
              <w:t xml:space="preserve"> 75 </w:t>
            </w:r>
            <w:r>
              <w:rPr>
                <w:rFonts w:ascii="Times New Roman" w:hAnsi="Times New Roman"/>
                <w:sz w:val="14"/>
              </w:rPr>
              <w:t>мг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мл</w:t>
            </w:r>
            <w:r>
              <w:rPr>
                <w:sz w:val="14"/>
              </w:rPr>
              <w:t xml:space="preserve">, 3 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Раствор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для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инъекций</w:t>
            </w:r>
            <w:r>
              <w:rPr>
                <w:sz w:val="14"/>
              </w:rPr>
              <w:t xml:space="preserve"> 75 </w:t>
            </w:r>
            <w:r>
              <w:rPr>
                <w:rFonts w:ascii="Times New Roman" w:hAnsi="Times New Roman"/>
                <w:sz w:val="14"/>
              </w:rPr>
              <w:t>мг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мл</w:t>
            </w:r>
            <w:r>
              <w:rPr>
                <w:sz w:val="14"/>
              </w:rPr>
              <w:t xml:space="preserve">, 3 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</w:tr>
      <w:tr w:rsidR="00EA1E1C" w:rsidRPr="00EF7FE3" w:rsidTr="008C4619">
        <w:trPr>
          <w:gridAfter w:val="1"/>
          <w:wAfter w:w="1338" w:type="dxa"/>
          <w:trHeight w:val="333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322F75" w:rsidRDefault="00EA1E1C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Лидокаин</w:t>
            </w:r>
            <w:r>
              <w:rPr>
                <w:sz w:val="14"/>
              </w:rPr>
              <w:t xml:space="preserve"> 10% 2 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100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100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60000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60000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Раствор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для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инъекций</w:t>
            </w:r>
            <w:r>
              <w:rPr>
                <w:sz w:val="14"/>
              </w:rPr>
              <w:t xml:space="preserve"> 10 </w:t>
            </w:r>
            <w:r>
              <w:rPr>
                <w:rFonts w:ascii="Times New Roman" w:hAnsi="Times New Roman"/>
                <w:sz w:val="14"/>
              </w:rPr>
              <w:t>мг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мл</w:t>
            </w:r>
            <w:r>
              <w:rPr>
                <w:sz w:val="14"/>
              </w:rPr>
              <w:t xml:space="preserve">, 2 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Раствор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для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инъекций</w:t>
            </w:r>
            <w:r>
              <w:rPr>
                <w:sz w:val="14"/>
              </w:rPr>
              <w:t xml:space="preserve"> 10 </w:t>
            </w:r>
            <w:r>
              <w:rPr>
                <w:rFonts w:ascii="Times New Roman" w:hAnsi="Times New Roman"/>
                <w:sz w:val="14"/>
              </w:rPr>
              <w:t>мг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мл</w:t>
            </w:r>
            <w:r>
              <w:rPr>
                <w:sz w:val="14"/>
              </w:rPr>
              <w:t xml:space="preserve">, 2 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</w:tr>
      <w:tr w:rsidR="00EA1E1C" w:rsidRPr="00EF7FE3" w:rsidTr="008C461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322F75" w:rsidRDefault="00EA1E1C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Этилбромизовалерианат</w:t>
            </w:r>
            <w:r>
              <w:rPr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фенобарбитал</w:t>
            </w:r>
            <w:r>
              <w:rPr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масло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перечной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мяты</w:t>
            </w:r>
            <w:r>
              <w:rPr>
                <w:sz w:val="14"/>
              </w:rPr>
              <w:t xml:space="preserve"> N05CM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300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300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37000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37000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Фенобарбитал</w:t>
            </w:r>
            <w:r>
              <w:rPr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масло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мяты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этилбромизовалериановой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кислоты</w:t>
            </w:r>
            <w:r>
              <w:rPr>
                <w:sz w:val="14"/>
              </w:rPr>
              <w:t xml:space="preserve"> 50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Фенобарбитал</w:t>
            </w:r>
            <w:r>
              <w:rPr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масло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мяты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этилбромизовалериановой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кислоты</w:t>
            </w:r>
            <w:r>
              <w:rPr>
                <w:sz w:val="14"/>
              </w:rPr>
              <w:t xml:space="preserve"> 50</w:t>
            </w:r>
            <w:r>
              <w:rPr>
                <w:rFonts w:ascii="Times New Roman" w:hAnsi="Times New Roman"/>
                <w:sz w:val="14"/>
              </w:rPr>
              <w:t>мл</w:t>
            </w:r>
          </w:p>
        </w:tc>
      </w:tr>
      <w:tr w:rsidR="00EA1E1C" w:rsidRPr="00EF7FE3" w:rsidTr="008C4619">
        <w:trPr>
          <w:gridAfter w:val="1"/>
          <w:wAfter w:w="1338" w:type="dxa"/>
          <w:trHeight w:val="182"/>
        </w:trPr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322F75" w:rsidRDefault="00EA1E1C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Ацетилсалициловая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кислота</w:t>
            </w:r>
            <w:r>
              <w:rPr>
                <w:sz w:val="14"/>
              </w:rPr>
              <w:t xml:space="preserve"> / </w:t>
            </w:r>
            <w:r>
              <w:rPr>
                <w:rFonts w:ascii="Times New Roman" w:hAnsi="Times New Roman"/>
                <w:sz w:val="14"/>
              </w:rPr>
              <w:t>аспирин</w:t>
            </w:r>
            <w:r>
              <w:rPr>
                <w:sz w:val="14"/>
              </w:rPr>
              <w:t xml:space="preserve"> 75 </w:t>
            </w:r>
            <w:r>
              <w:rPr>
                <w:rFonts w:ascii="Times New Roman" w:hAnsi="Times New Roman"/>
                <w:sz w:val="14"/>
              </w:rPr>
              <w:t>мг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кардио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Cs w:val="24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1000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8"/>
              </w:rPr>
              <w:t>1000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232000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Pr="00EA1E1C" w:rsidRDefault="00EA1E1C" w:rsidP="009D3E24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  <w:r w:rsidRPr="00EA1E1C">
              <w:rPr>
                <w:rFonts w:ascii="Calibri" w:hAnsi="Calibri"/>
                <w:color w:val="000000"/>
                <w:sz w:val="20"/>
                <w:szCs w:val="22"/>
              </w:rPr>
              <w:t>232000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Ацетилсалициловая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кислота</w:t>
            </w:r>
            <w:r>
              <w:rPr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таблетка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ацетилсалициловой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кислоты</w:t>
            </w:r>
            <w:r>
              <w:rPr>
                <w:sz w:val="14"/>
              </w:rPr>
              <w:t xml:space="preserve"> 75 </w:t>
            </w:r>
            <w:r>
              <w:rPr>
                <w:rFonts w:ascii="Times New Roman" w:hAnsi="Times New Roman"/>
                <w:sz w:val="14"/>
              </w:rPr>
              <w:t>мг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E1C" w:rsidRDefault="00EA1E1C">
            <w:pPr>
              <w:jc w:val="center"/>
              <w:rPr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</w:rPr>
              <w:t>Ацетилсалициловая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кислота</w:t>
            </w:r>
            <w:r>
              <w:rPr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таблетка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ацетилсалициловой</w:t>
            </w:r>
            <w:r>
              <w:rPr>
                <w:sz w:val="14"/>
              </w:rPr>
              <w:t xml:space="preserve"> </w:t>
            </w:r>
            <w:r>
              <w:rPr>
                <w:rFonts w:ascii="Times New Roman" w:hAnsi="Times New Roman"/>
                <w:sz w:val="14"/>
              </w:rPr>
              <w:t>кислоты</w:t>
            </w:r>
            <w:r>
              <w:rPr>
                <w:sz w:val="14"/>
              </w:rPr>
              <w:t xml:space="preserve"> 75 </w:t>
            </w:r>
            <w:r>
              <w:rPr>
                <w:rFonts w:ascii="Times New Roman" w:hAnsi="Times New Roman"/>
                <w:sz w:val="14"/>
              </w:rPr>
              <w:t>мг</w:t>
            </w:r>
          </w:p>
        </w:tc>
      </w:tr>
      <w:tr w:rsidR="00FA2D6C" w:rsidRPr="00EF7F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49499A">
              <w:rPr>
                <w:rFonts w:ascii="GHEA Grapalat" w:hAnsi="GHEA Grapalat"/>
                <w:b/>
                <w:sz w:val="14"/>
                <w:szCs w:val="14"/>
              </w:rPr>
              <w:t xml:space="preserve">2-й пункт 23-ого </w:t>
            </w:r>
            <w:r w:rsidRPr="0049499A">
              <w:rPr>
                <w:rFonts w:ascii="GHEA Grapalat" w:hAnsi="GHEA Grapalat" w:hint="eastAsia"/>
                <w:b/>
                <w:sz w:val="14"/>
                <w:szCs w:val="14"/>
              </w:rPr>
              <w:t>стать</w:t>
            </w:r>
            <w:r w:rsidRPr="0049499A">
              <w:rPr>
                <w:rFonts w:ascii="GHEA Grapalat" w:hAnsi="GHEA Grapalat"/>
                <w:b/>
                <w:sz w:val="14"/>
                <w:szCs w:val="14"/>
              </w:rPr>
              <w:t>и по решению № 526- Ն Правительством Республики Армения, 3-ий подпункт 1-ой части 18-ого статьи закона О Закупках</w:t>
            </w: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154330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EA1E1C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EA1E1C" w:rsidRDefault="00EA1E1C" w:rsidP="009D3E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EA1E1C" w:rsidRPr="00EA1E1C" w:rsidRDefault="00EA1E1C" w:rsidP="009D3E24">
            <w:pPr>
              <w:rPr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208800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23200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232000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232000</w:t>
            </w:r>
          </w:p>
        </w:tc>
      </w:tr>
      <w:tr w:rsidR="00EA1E1C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EA1E1C" w:rsidRDefault="00EA1E1C" w:rsidP="009D3E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EA1E1C" w:rsidRDefault="00EA1E1C" w:rsidP="009D3E24"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34200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38000</w:t>
            </w:r>
          </w:p>
        </w:tc>
      </w:tr>
      <w:tr w:rsidR="00EA1E1C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EA1E1C" w:rsidRDefault="00EA1E1C" w:rsidP="009D3E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EA1E1C" w:rsidRPr="00EA1E1C" w:rsidRDefault="00EA1E1C" w:rsidP="009D3E24">
            <w:pPr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ЗАО АРФАРМАЦИЯ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1833.333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6366.67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38200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38200</w:t>
            </w:r>
          </w:p>
        </w:tc>
      </w:tr>
      <w:tr w:rsidR="00EA1E1C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EA1E1C" w:rsidRDefault="00EA1E1C" w:rsidP="009D3E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EA1E1C" w:rsidRDefault="00EA1E1C">
            <w:r w:rsidRPr="007839AA"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7740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860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8600</w:t>
            </w:r>
          </w:p>
        </w:tc>
      </w:tr>
      <w:tr w:rsidR="00EA1E1C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EA1E1C" w:rsidRDefault="00EA1E1C" w:rsidP="009D3E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EA1E1C" w:rsidRDefault="00EA1E1C">
            <w:r w:rsidRPr="007839AA"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60000</w:t>
            </w:r>
          </w:p>
        </w:tc>
      </w:tr>
      <w:tr w:rsidR="00EA1E1C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EA1E1C" w:rsidRDefault="00EA1E1C" w:rsidP="009D3E2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EA1E1C" w:rsidRDefault="00EA1E1C">
            <w:r w:rsidRPr="007839AA"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33300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EA1E1C" w:rsidRDefault="00EA1E1C" w:rsidP="009D3E2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37000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27.04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28.04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02.05</w:t>
            </w:r>
            <w:r w:rsidR="003B588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3B588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881149" w:rsidRPr="00881149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881149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D60E7A"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123EE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65565C" w:rsidRDefault="00123EE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149" w:rsidRPr="00447274" w:rsidRDefault="00E9570E" w:rsidP="00123EE0">
            <w:pP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Грифоряннери Мож-12.05.2020</w:t>
            </w:r>
          </w:p>
        </w:tc>
      </w:tr>
      <w:tr w:rsidR="0088114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149" w:rsidRPr="0065565C" w:rsidRDefault="0088114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149" w:rsidRPr="00447274" w:rsidRDefault="00E9570E" w:rsidP="001E1AF5">
            <w:pP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  <w:t>ООО Грифоряннери Мож-12.05.2020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E9570E" w:rsidRPr="00EF7FE3" w:rsidTr="00BE46E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E9570E" w:rsidRPr="00A421B3" w:rsidRDefault="00E9570E" w:rsidP="009D3E2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A421B3">
              <w:rPr>
                <w:rFonts w:ascii="GHEA Grapalat" w:hAnsi="GHEA Grapalat"/>
                <w:b/>
                <w:sz w:val="12"/>
                <w:szCs w:val="14"/>
              </w:rPr>
              <w:lastRenderedPageBreak/>
              <w:t>1,2,4-6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9570E" w:rsidRPr="00A421B3" w:rsidRDefault="00E9570E" w:rsidP="009D3E24">
            <w:pPr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 w:rsidRPr="00A421B3">
              <w:rPr>
                <w:rFonts w:ascii="Sylfaen" w:eastAsia="MS Mincho" w:hAnsi="Sylfaen" w:cs="MS Mincho"/>
                <w:sz w:val="12"/>
                <w:szCs w:val="18"/>
                <w:lang w:val="en-US"/>
              </w:rPr>
              <w:t>ООО Григоряннери Мож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E9570E" w:rsidRPr="00A421B3" w:rsidRDefault="00E9570E" w:rsidP="009D3E24">
            <w:pPr>
              <w:ind w:left="-142" w:firstLine="142"/>
              <w:jc w:val="center"/>
              <w:rPr>
                <w:rFonts w:ascii="GHEA Grapalat" w:hAnsi="GHEA Grapalat"/>
                <w:b/>
                <w:sz w:val="12"/>
                <w:u w:val="single"/>
                <w:lang w:val="hy-AM"/>
              </w:rPr>
            </w:pPr>
            <w:r w:rsidRPr="00A421B3">
              <w:rPr>
                <w:rFonts w:ascii="GHEA Grapalat" w:hAnsi="GHEA Grapalat"/>
                <w:sz w:val="12"/>
                <w:szCs w:val="22"/>
                <w:lang w:val="af-ZA"/>
              </w:rPr>
              <w:t>«</w:t>
            </w:r>
            <w:r w:rsidRPr="00A421B3">
              <w:rPr>
                <w:rFonts w:ascii="GHEA Grapalat" w:hAnsi="GHEA Grapalat"/>
                <w:b/>
                <w:sz w:val="12"/>
                <w:szCs w:val="22"/>
                <w:lang w:val="hy-AM"/>
              </w:rPr>
              <w:t>ԳՇԲՕԿ-ԳՀԱՊՁԲ-20/6</w:t>
            </w:r>
            <w:r w:rsidRPr="00A421B3">
              <w:rPr>
                <w:rFonts w:ascii="GHEA Grapalat" w:hAnsi="GHEA Grapalat"/>
                <w:sz w:val="12"/>
                <w:szCs w:val="22"/>
                <w:lang w:val="af-ZA"/>
              </w:rPr>
              <w:t>»-1</w:t>
            </w:r>
          </w:p>
          <w:p w:rsidR="00E9570E" w:rsidRPr="00A421B3" w:rsidRDefault="00E9570E" w:rsidP="009D3E2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E9570E" w:rsidRPr="00A421B3" w:rsidRDefault="00E9570E" w:rsidP="009D3E2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8"/>
              </w:rPr>
            </w:pPr>
            <w:r w:rsidRPr="00A421B3">
              <w:rPr>
                <w:rFonts w:ascii="GHEA Grapalat" w:hAnsi="GHEA Grapalat" w:cs="Sylfaen"/>
                <w:sz w:val="12"/>
                <w:szCs w:val="18"/>
              </w:rPr>
              <w:t>12.05.2020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E9570E" w:rsidRPr="00A421B3" w:rsidRDefault="00E9570E" w:rsidP="009D3E24">
            <w:pPr>
              <w:pStyle w:val="a3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A421B3">
              <w:rPr>
                <w:rFonts w:ascii="GHEA Grapalat" w:hAnsi="GHEA Grapalat"/>
                <w:b/>
                <w:sz w:val="12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E9570E" w:rsidRPr="00A421B3" w:rsidRDefault="00E9570E" w:rsidP="009D3E24">
            <w:pPr>
              <w:widowControl w:val="0"/>
              <w:jc w:val="both"/>
              <w:rPr>
                <w:rFonts w:ascii="GHEA Grapalat" w:hAnsi="GHEA Grapalat" w:cs="Sylfaen"/>
                <w:sz w:val="12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E9570E" w:rsidRPr="00A421B3" w:rsidRDefault="00E9570E" w:rsidP="009D3E24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</w:rPr>
            </w:pPr>
            <w:r w:rsidRPr="00A421B3">
              <w:rPr>
                <w:rFonts w:ascii="GHEA Grapalat" w:hAnsi="GHEA Grapalat" w:cs="Times Armenian"/>
                <w:b/>
                <w:sz w:val="12"/>
              </w:rPr>
              <w:t>375600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E9570E" w:rsidRPr="00A421B3" w:rsidRDefault="00E9570E" w:rsidP="009D3E24">
            <w:pPr>
              <w:widowControl w:val="0"/>
              <w:jc w:val="center"/>
              <w:rPr>
                <w:rFonts w:ascii="GHEA Grapalat" w:hAnsi="GHEA Grapalat" w:cs="Times Armenian"/>
                <w:b/>
                <w:sz w:val="12"/>
              </w:rPr>
            </w:pPr>
            <w:r w:rsidRPr="00A421B3">
              <w:rPr>
                <w:rFonts w:ascii="GHEA Grapalat" w:hAnsi="GHEA Grapalat" w:cs="Times Armenian"/>
                <w:b/>
                <w:sz w:val="12"/>
              </w:rPr>
              <w:t>375600</w:t>
            </w: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9570E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70E" w:rsidRPr="00D05FC0" w:rsidRDefault="00E9570E" w:rsidP="009D3E2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1,2,4-6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70E" w:rsidRPr="00820254" w:rsidRDefault="00E9570E" w:rsidP="009D3E2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39AA"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ООО Григоряннери Мож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70E" w:rsidRPr="00820254" w:rsidRDefault="00E9570E" w:rsidP="009D3E2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7E14">
              <w:rPr>
                <w:rFonts w:ascii="GHEA Grapalat" w:hAnsi="GHEA Grapalat"/>
                <w:b/>
                <w:sz w:val="14"/>
                <w:szCs w:val="14"/>
              </w:rPr>
              <w:t>ԳՅՈՒՄՐԻ Մանուշյան 2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70E" w:rsidRPr="00820254" w:rsidRDefault="00E9570E" w:rsidP="009D3E24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grigmog@mail.ru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70E" w:rsidRPr="00820254" w:rsidRDefault="00E9570E" w:rsidP="009D3E2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7E14">
              <w:rPr>
                <w:rFonts w:ascii="GHEA Grapalat" w:hAnsi="GHEA Grapalat"/>
                <w:b/>
                <w:sz w:val="14"/>
                <w:szCs w:val="14"/>
              </w:rPr>
              <w:t>205012202557-1001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70E" w:rsidRPr="00820254" w:rsidRDefault="00E9570E" w:rsidP="009D3E2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7E14">
              <w:rPr>
                <w:rFonts w:ascii="GHEA Grapalat" w:hAnsi="GHEA Grapalat"/>
                <w:b/>
                <w:sz w:val="14"/>
                <w:szCs w:val="14"/>
              </w:rPr>
              <w:t>05524778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bookmarkStart w:id="0" w:name="_GoBack"/>
            <w:bookmarkEnd w:id="0"/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7F4" w:rsidRDefault="007B17F4">
      <w:r>
        <w:separator/>
      </w:r>
    </w:p>
  </w:endnote>
  <w:endnote w:type="continuationSeparator" w:id="0">
    <w:p w:rsidR="007B17F4" w:rsidRDefault="007B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421B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7F4" w:rsidRDefault="007B17F4">
      <w:r>
        <w:separator/>
      </w:r>
    </w:p>
  </w:footnote>
  <w:footnote w:type="continuationSeparator" w:id="0">
    <w:p w:rsidR="007B17F4" w:rsidRDefault="007B17F4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17F4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21B3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4E1CB-3B2E-4CC0-92E0-79A33C1A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31</cp:revision>
  <cp:lastPrinted>2019-12-17T05:41:00Z</cp:lastPrinted>
  <dcterms:created xsi:type="dcterms:W3CDTF">2019-12-17T05:42:00Z</dcterms:created>
  <dcterms:modified xsi:type="dcterms:W3CDTF">2020-06-03T14:17:00Z</dcterms:modified>
</cp:coreProperties>
</file>